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41B9D2" w14:textId="77777777" w:rsidR="00346494" w:rsidRPr="00346494" w:rsidRDefault="00346494" w:rsidP="00620D52">
      <w:pPr>
        <w:spacing w:after="0"/>
        <w:jc w:val="center"/>
        <w:rPr>
          <w:rFonts w:ascii="Times New Roman" w:hAnsi="Times New Roman" w:cs="Times New Roman"/>
          <w:b/>
          <w:bCs/>
          <w:sz w:val="24"/>
          <w:szCs w:val="24"/>
          <w:lang w:val="en-US"/>
        </w:rPr>
      </w:pPr>
      <w:r w:rsidRPr="00346494">
        <w:rPr>
          <w:rFonts w:ascii="Times New Roman" w:hAnsi="Times New Roman" w:cs="Times New Roman"/>
          <w:b/>
          <w:bCs/>
          <w:sz w:val="24"/>
          <w:szCs w:val="24"/>
          <w:lang w:val="en-US"/>
        </w:rPr>
        <w:t>INFORMED CONSENT FORM</w:t>
      </w:r>
    </w:p>
    <w:p w14:paraId="68F411AC" w14:textId="148D468C" w:rsidR="00AF6193" w:rsidRPr="00AF6193" w:rsidRDefault="00346494" w:rsidP="00AF6193">
      <w:pPr>
        <w:spacing w:after="0" w:line="240" w:lineRule="auto"/>
        <w:rPr>
          <w:rFonts w:ascii="Times New Roman" w:eastAsia="Times New Roman" w:hAnsi="Times New Roman" w:cs="Times New Roman"/>
          <w:b/>
          <w:bCs/>
          <w:sz w:val="24"/>
          <w:szCs w:val="24"/>
        </w:rPr>
      </w:pPr>
      <w:r w:rsidRPr="00346494">
        <w:rPr>
          <w:rFonts w:ascii="Times New Roman" w:hAnsi="Times New Roman" w:cs="Times New Roman"/>
          <w:b/>
          <w:bCs/>
          <w:sz w:val="24"/>
          <w:szCs w:val="24"/>
          <w:lang w:val="en-US"/>
        </w:rPr>
        <w:t>Title</w:t>
      </w:r>
      <w:r w:rsidRPr="00346494">
        <w:rPr>
          <w:rFonts w:ascii="Times New Roman" w:hAnsi="Times New Roman" w:cs="Times New Roman"/>
          <w:sz w:val="24"/>
          <w:szCs w:val="24"/>
          <w:lang w:val="en-US"/>
        </w:rPr>
        <w:t xml:space="preserve">: </w:t>
      </w:r>
      <w:proofErr w:type="spellStart"/>
      <w:r w:rsidR="007B64F5">
        <w:rPr>
          <w:rFonts w:ascii="Times New Roman" w:eastAsia="Times New Roman" w:hAnsi="Times New Roman" w:cs="Times New Roman"/>
          <w:sz w:val="24"/>
          <w:szCs w:val="24"/>
        </w:rPr>
        <w:t>Digitallegis</w:t>
      </w:r>
      <w:proofErr w:type="spellEnd"/>
      <w:r w:rsidR="007B64F5">
        <w:rPr>
          <w:rFonts w:ascii="Times New Roman" w:eastAsia="Times New Roman" w:hAnsi="Times New Roman" w:cs="Times New Roman"/>
          <w:sz w:val="24"/>
          <w:szCs w:val="24"/>
        </w:rPr>
        <w:t>: A Digital Profiling and Legislative Service Management System for the Sangguniang Bayan Office of Bustos</w:t>
      </w:r>
    </w:p>
    <w:p w14:paraId="1B94D725" w14:textId="5A026A7E" w:rsidR="00346494" w:rsidRPr="00346494" w:rsidRDefault="00346494" w:rsidP="00346494">
      <w:pPr>
        <w:spacing w:after="0"/>
        <w:rPr>
          <w:rFonts w:ascii="Times New Roman" w:hAnsi="Times New Roman" w:cs="Times New Roman"/>
          <w:sz w:val="24"/>
          <w:szCs w:val="24"/>
        </w:rPr>
      </w:pPr>
      <w:r w:rsidRPr="00346494">
        <w:rPr>
          <w:rFonts w:ascii="Times New Roman" w:hAnsi="Times New Roman" w:cs="Times New Roman"/>
          <w:b/>
          <w:bCs/>
          <w:sz w:val="24"/>
          <w:szCs w:val="24"/>
          <w:lang w:val="en-US"/>
        </w:rPr>
        <w:t>Proponents</w:t>
      </w:r>
      <w:r w:rsidRPr="00346494">
        <w:rPr>
          <w:rFonts w:ascii="Times New Roman" w:hAnsi="Times New Roman" w:cs="Times New Roman"/>
          <w:sz w:val="24"/>
          <w:szCs w:val="24"/>
          <w:lang w:val="en-US"/>
        </w:rPr>
        <w:t xml:space="preserve">: </w:t>
      </w:r>
      <w:r w:rsidR="007B64F5">
        <w:rPr>
          <w:rFonts w:ascii="Times New Roman" w:hAnsi="Times New Roman" w:cs="Times New Roman"/>
          <w:sz w:val="24"/>
          <w:szCs w:val="24"/>
        </w:rPr>
        <w:t xml:space="preserve">Andaya, Ma. Josefina DG., Garcia, </w:t>
      </w:r>
      <w:proofErr w:type="spellStart"/>
      <w:r w:rsidR="007B64F5">
        <w:rPr>
          <w:rFonts w:ascii="Times New Roman" w:hAnsi="Times New Roman" w:cs="Times New Roman"/>
          <w:sz w:val="24"/>
          <w:szCs w:val="24"/>
        </w:rPr>
        <w:t>Phoemela</w:t>
      </w:r>
      <w:proofErr w:type="spellEnd"/>
      <w:r w:rsidR="007B64F5">
        <w:rPr>
          <w:rFonts w:ascii="Times New Roman" w:hAnsi="Times New Roman" w:cs="Times New Roman"/>
          <w:sz w:val="24"/>
          <w:szCs w:val="24"/>
        </w:rPr>
        <w:t xml:space="preserve"> </w:t>
      </w:r>
      <w:proofErr w:type="spellStart"/>
      <w:r w:rsidR="007B64F5">
        <w:rPr>
          <w:rFonts w:ascii="Times New Roman" w:hAnsi="Times New Roman" w:cs="Times New Roman"/>
          <w:sz w:val="24"/>
          <w:szCs w:val="24"/>
        </w:rPr>
        <w:t>Shaine</w:t>
      </w:r>
      <w:proofErr w:type="spellEnd"/>
      <w:r w:rsidR="007B64F5">
        <w:rPr>
          <w:rFonts w:ascii="Times New Roman" w:hAnsi="Times New Roman" w:cs="Times New Roman"/>
          <w:sz w:val="24"/>
          <w:szCs w:val="24"/>
        </w:rPr>
        <w:t xml:space="preserve"> M., Matic, </w:t>
      </w:r>
      <w:proofErr w:type="spellStart"/>
      <w:r w:rsidR="007B64F5">
        <w:rPr>
          <w:rFonts w:ascii="Times New Roman" w:hAnsi="Times New Roman" w:cs="Times New Roman"/>
          <w:sz w:val="24"/>
          <w:szCs w:val="24"/>
        </w:rPr>
        <w:t>Jimly</w:t>
      </w:r>
      <w:proofErr w:type="spellEnd"/>
      <w:r w:rsidR="007B64F5">
        <w:rPr>
          <w:rFonts w:ascii="Times New Roman" w:hAnsi="Times New Roman" w:cs="Times New Roman"/>
          <w:sz w:val="24"/>
          <w:szCs w:val="24"/>
        </w:rPr>
        <w:t xml:space="preserve"> Jancis B., </w:t>
      </w:r>
      <w:proofErr w:type="spellStart"/>
      <w:r w:rsidR="007B64F5">
        <w:rPr>
          <w:rFonts w:ascii="Times New Roman" w:hAnsi="Times New Roman" w:cs="Times New Roman"/>
          <w:sz w:val="24"/>
          <w:szCs w:val="24"/>
        </w:rPr>
        <w:t>Valienta</w:t>
      </w:r>
      <w:proofErr w:type="spellEnd"/>
      <w:r w:rsidR="007B64F5">
        <w:rPr>
          <w:rFonts w:ascii="Times New Roman" w:hAnsi="Times New Roman" w:cs="Times New Roman"/>
          <w:sz w:val="24"/>
          <w:szCs w:val="24"/>
        </w:rPr>
        <w:t>, Raven Jake C.</w:t>
      </w:r>
    </w:p>
    <w:p w14:paraId="380E7484" w14:textId="77777777" w:rsidR="00346494" w:rsidRPr="00346494" w:rsidRDefault="00346494" w:rsidP="00346494">
      <w:pPr>
        <w:spacing w:after="0"/>
        <w:rPr>
          <w:rFonts w:ascii="Times New Roman" w:hAnsi="Times New Roman" w:cs="Times New Roman"/>
          <w:sz w:val="24"/>
          <w:szCs w:val="24"/>
          <w:lang w:val="en-US"/>
        </w:rPr>
      </w:pPr>
      <w:r w:rsidRPr="00346494">
        <w:rPr>
          <w:rFonts w:ascii="Times New Roman" w:hAnsi="Times New Roman" w:cs="Times New Roman"/>
          <w:b/>
          <w:bCs/>
          <w:sz w:val="24"/>
          <w:szCs w:val="24"/>
          <w:lang w:val="en-US"/>
        </w:rPr>
        <w:t>Institution</w:t>
      </w:r>
      <w:r w:rsidRPr="00346494">
        <w:rPr>
          <w:rFonts w:ascii="Times New Roman" w:hAnsi="Times New Roman" w:cs="Times New Roman"/>
          <w:sz w:val="24"/>
          <w:szCs w:val="24"/>
          <w:lang w:val="en-US"/>
        </w:rPr>
        <w:t>: Bulacan State University – Bustos Campus</w:t>
      </w:r>
    </w:p>
    <w:p w14:paraId="1D98D022" w14:textId="34CE358D" w:rsidR="00346494" w:rsidRPr="00346494" w:rsidRDefault="00346494" w:rsidP="00346494">
      <w:pPr>
        <w:spacing w:after="0"/>
        <w:rPr>
          <w:rFonts w:ascii="Times New Roman" w:hAnsi="Times New Roman" w:cs="Times New Roman"/>
          <w:sz w:val="24"/>
          <w:szCs w:val="24"/>
          <w:lang w:val="en-US"/>
        </w:rPr>
      </w:pPr>
      <w:r w:rsidRPr="00346494">
        <w:rPr>
          <w:rFonts w:ascii="Times New Roman" w:hAnsi="Times New Roman" w:cs="Times New Roman"/>
          <w:b/>
          <w:bCs/>
          <w:sz w:val="24"/>
          <w:szCs w:val="24"/>
          <w:lang w:val="en-US"/>
        </w:rPr>
        <w:t>Date</w:t>
      </w:r>
      <w:r w:rsidRPr="00346494">
        <w:rPr>
          <w:rFonts w:ascii="Times New Roman" w:hAnsi="Times New Roman" w:cs="Times New Roman"/>
          <w:sz w:val="24"/>
          <w:szCs w:val="24"/>
          <w:lang w:val="en-US"/>
        </w:rPr>
        <w:t xml:space="preserve">: </w:t>
      </w:r>
      <w:r w:rsidR="00575001">
        <w:rPr>
          <w:rFonts w:ascii="Times New Roman" w:hAnsi="Times New Roman" w:cs="Times New Roman"/>
          <w:sz w:val="24"/>
          <w:szCs w:val="24"/>
          <w:lang w:val="en-US"/>
        </w:rPr>
        <w:t xml:space="preserve">October </w:t>
      </w:r>
      <w:r w:rsidR="007B64F5">
        <w:rPr>
          <w:rFonts w:ascii="Times New Roman" w:hAnsi="Times New Roman" w:cs="Times New Roman"/>
          <w:sz w:val="24"/>
          <w:szCs w:val="24"/>
          <w:lang w:val="en-US"/>
        </w:rPr>
        <w:t>10</w:t>
      </w:r>
      <w:r w:rsidRPr="00346494">
        <w:rPr>
          <w:rFonts w:ascii="Times New Roman" w:hAnsi="Times New Roman" w:cs="Times New Roman"/>
          <w:sz w:val="24"/>
          <w:szCs w:val="24"/>
          <w:lang w:val="en-US"/>
        </w:rPr>
        <w:t>, 2025</w:t>
      </w:r>
      <w:r w:rsidRPr="00346494">
        <w:rPr>
          <w:rFonts w:ascii="Times New Roman" w:hAnsi="Times New Roman" w:cs="Times New Roman"/>
          <w:sz w:val="24"/>
          <w:szCs w:val="24"/>
          <w:lang w:val="en-US"/>
        </w:rPr>
        <w:br/>
      </w:r>
    </w:p>
    <w:p w14:paraId="2D8008A3" w14:textId="26231568" w:rsidR="00575001" w:rsidRPr="00575001" w:rsidRDefault="00346494" w:rsidP="00575001">
      <w:pPr>
        <w:spacing w:after="0"/>
        <w:jc w:val="both"/>
        <w:rPr>
          <w:rFonts w:ascii="Times New Roman" w:hAnsi="Times New Roman" w:cs="Times New Roman"/>
          <w:sz w:val="24"/>
          <w:szCs w:val="24"/>
        </w:rPr>
      </w:pPr>
      <w:r w:rsidRPr="00346494">
        <w:rPr>
          <w:rFonts w:ascii="Times New Roman" w:hAnsi="Times New Roman" w:cs="Times New Roman"/>
          <w:b/>
          <w:bCs/>
          <w:sz w:val="24"/>
          <w:szCs w:val="24"/>
        </w:rPr>
        <w:t>Description</w:t>
      </w:r>
      <w:r w:rsidRPr="00346494">
        <w:rPr>
          <w:rFonts w:ascii="Times New Roman" w:hAnsi="Times New Roman" w:cs="Times New Roman"/>
          <w:sz w:val="24"/>
          <w:szCs w:val="24"/>
        </w:rPr>
        <w:br/>
      </w:r>
      <w:r w:rsidR="00AF6193" w:rsidRPr="00AF6193">
        <w:rPr>
          <w:rFonts w:ascii="Times New Roman" w:hAnsi="Times New Roman" w:cs="Times New Roman"/>
          <w:sz w:val="24"/>
          <w:szCs w:val="24"/>
        </w:rPr>
        <w:t xml:space="preserve">This study aims to design and develop </w:t>
      </w:r>
      <w:proofErr w:type="spellStart"/>
      <w:r w:rsidR="007B64F5">
        <w:rPr>
          <w:rFonts w:ascii="Times New Roman" w:eastAsia="Times New Roman" w:hAnsi="Times New Roman"/>
          <w:sz w:val="24"/>
          <w:szCs w:val="24"/>
        </w:rPr>
        <w:t>DigitalLegis</w:t>
      </w:r>
      <w:proofErr w:type="spellEnd"/>
      <w:r w:rsidR="007B64F5">
        <w:rPr>
          <w:rFonts w:ascii="Times New Roman" w:eastAsia="Times New Roman" w:hAnsi="Times New Roman"/>
          <w:sz w:val="24"/>
          <w:szCs w:val="24"/>
        </w:rPr>
        <w:t>, a web-based application</w:t>
      </w:r>
      <w:r w:rsidR="007B64F5">
        <w:rPr>
          <w:rFonts w:ascii="Times New Roman" w:eastAsia="Times New Roman" w:hAnsi="Times New Roman"/>
          <w:sz w:val="24"/>
          <w:szCs w:val="24"/>
        </w:rPr>
        <w:t xml:space="preserve"> </w:t>
      </w:r>
      <w:r w:rsidR="007B64F5">
        <w:rPr>
          <w:rFonts w:ascii="Times New Roman" w:eastAsia="Times New Roman" w:hAnsi="Times New Roman"/>
          <w:sz w:val="24"/>
          <w:szCs w:val="24"/>
        </w:rPr>
        <w:t>specifically for the operational requirements of the Sangguniang Bayan Office of Bustos. The system will digitize the entire legislative process as well as include a digital profiling module for the management and accreditation of local organizations. As a result, it will automate internal coordination, minimize paperwork, provide accurate audit trails, and enhance public access to legislative documents.</w:t>
      </w:r>
    </w:p>
    <w:p w14:paraId="3CE84A0A" w14:textId="23D810A3" w:rsidR="00346494" w:rsidRPr="00346494" w:rsidRDefault="00346494" w:rsidP="00346494">
      <w:pPr>
        <w:spacing w:after="0"/>
        <w:jc w:val="both"/>
        <w:rPr>
          <w:rFonts w:ascii="Times New Roman" w:hAnsi="Times New Roman" w:cs="Times New Roman"/>
          <w:sz w:val="24"/>
          <w:szCs w:val="24"/>
        </w:rPr>
      </w:pPr>
    </w:p>
    <w:p w14:paraId="1EFCC7AB" w14:textId="6A0A6FF0" w:rsidR="00AF6193" w:rsidRDefault="00346494" w:rsidP="00AF6193">
      <w:pPr>
        <w:spacing w:after="0"/>
        <w:rPr>
          <w:rFonts w:ascii="Times New Roman" w:hAnsi="Times New Roman" w:cs="Times New Roman"/>
          <w:sz w:val="24"/>
          <w:szCs w:val="24"/>
        </w:rPr>
      </w:pPr>
      <w:r w:rsidRPr="00346494">
        <w:rPr>
          <w:rFonts w:ascii="Times New Roman" w:hAnsi="Times New Roman" w:cs="Times New Roman"/>
          <w:b/>
          <w:bCs/>
          <w:sz w:val="24"/>
          <w:szCs w:val="24"/>
        </w:rPr>
        <w:t>Objectives of the Study</w:t>
      </w:r>
      <w:r w:rsidRPr="00346494">
        <w:rPr>
          <w:rFonts w:ascii="Times New Roman" w:hAnsi="Times New Roman" w:cs="Times New Roman"/>
          <w:sz w:val="24"/>
          <w:szCs w:val="24"/>
        </w:rPr>
        <w:br/>
      </w:r>
      <w:r w:rsidR="007B64F5">
        <w:rPr>
          <w:rFonts w:ascii="Times New Roman" w:eastAsia="Times New Roman" w:hAnsi="Times New Roman" w:cs="Times New Roman"/>
          <w:sz w:val="24"/>
          <w:szCs w:val="24"/>
        </w:rPr>
        <w:t>The general objective of this study is to create a digital profiling and legislative service management system for the Office of the Sangguniang Bayan of Bustos to streamline the entire resolution process and to digitized the profiling module for the accreditation and management of local organizations. Specifically, it aims to:</w:t>
      </w:r>
    </w:p>
    <w:p w14:paraId="32E517D0" w14:textId="77777777" w:rsidR="007B64F5" w:rsidRPr="007B64F5" w:rsidRDefault="007B64F5" w:rsidP="007B64F5">
      <w:pPr>
        <w:pStyle w:val="ListParagraph"/>
        <w:numPr>
          <w:ilvl w:val="0"/>
          <w:numId w:val="1"/>
        </w:numPr>
        <w:rPr>
          <w:rFonts w:ascii="Times New Roman" w:hAnsi="Times New Roman" w:cs="Times New Roman"/>
          <w:sz w:val="24"/>
          <w:szCs w:val="24"/>
        </w:rPr>
      </w:pPr>
      <w:r w:rsidRPr="007B64F5">
        <w:rPr>
          <w:rFonts w:ascii="Times New Roman" w:hAnsi="Times New Roman" w:cs="Times New Roman"/>
          <w:sz w:val="24"/>
          <w:szCs w:val="24"/>
        </w:rPr>
        <w:t>Develop a centralized web-based system that integrates structured modules for resolution drafting, internal review, session calendar scheduling, digital archiving, and digital profiling of accredited organizations to eliminate manual workflows, maintain accurate accreditation records, and establish a secure, searchable, and transparent documentation process.</w:t>
      </w:r>
    </w:p>
    <w:p w14:paraId="787449B8" w14:textId="77777777" w:rsidR="007B64F5" w:rsidRPr="007B64F5" w:rsidRDefault="007B64F5" w:rsidP="007B64F5">
      <w:pPr>
        <w:pStyle w:val="ListParagraph"/>
        <w:numPr>
          <w:ilvl w:val="0"/>
          <w:numId w:val="1"/>
        </w:numPr>
        <w:rPr>
          <w:rFonts w:ascii="Times New Roman" w:hAnsi="Times New Roman" w:cs="Times New Roman"/>
          <w:sz w:val="24"/>
          <w:szCs w:val="24"/>
        </w:rPr>
      </w:pPr>
      <w:r w:rsidRPr="007B64F5">
        <w:rPr>
          <w:rFonts w:ascii="Times New Roman" w:hAnsi="Times New Roman" w:cs="Times New Roman"/>
          <w:sz w:val="24"/>
          <w:szCs w:val="24"/>
        </w:rPr>
        <w:t>Enhance transparency and auditability through report generation and public access features, enabling Sangguniang Bayan of Bustos staff and citizens to view resolution history, councilor productivity, and organization accreditation status, while promoting LGU compliance with national e-governance and transparency initiatives.</w:t>
      </w:r>
    </w:p>
    <w:p w14:paraId="38195D5C" w14:textId="634D8F53" w:rsidR="007B64F5" w:rsidRDefault="007B64F5" w:rsidP="007B64F5">
      <w:pPr>
        <w:pStyle w:val="ListParagraph"/>
        <w:numPr>
          <w:ilvl w:val="0"/>
          <w:numId w:val="1"/>
        </w:numPr>
        <w:rPr>
          <w:rFonts w:ascii="Times New Roman" w:hAnsi="Times New Roman" w:cs="Times New Roman"/>
          <w:sz w:val="24"/>
          <w:szCs w:val="24"/>
        </w:rPr>
      </w:pPr>
      <w:r w:rsidRPr="007B64F5">
        <w:rPr>
          <w:rFonts w:ascii="Times New Roman" w:hAnsi="Times New Roman" w:cs="Times New Roman"/>
          <w:sz w:val="24"/>
          <w:szCs w:val="24"/>
        </w:rPr>
        <w:t>To evaluate the system’s usability using the Technology Acceptance Model (TAM)</w:t>
      </w:r>
      <w:r>
        <w:rPr>
          <w:rFonts w:ascii="Times New Roman" w:hAnsi="Times New Roman" w:cs="Times New Roman"/>
          <w:sz w:val="24"/>
          <w:szCs w:val="24"/>
        </w:rPr>
        <w:t>, specifically:</w:t>
      </w:r>
    </w:p>
    <w:p w14:paraId="436950CF" w14:textId="77777777" w:rsidR="007B64F5" w:rsidRPr="007B64F5" w:rsidRDefault="007B64F5" w:rsidP="007B64F5">
      <w:pPr>
        <w:pStyle w:val="ListParagraph"/>
        <w:numPr>
          <w:ilvl w:val="1"/>
          <w:numId w:val="1"/>
        </w:numPr>
        <w:rPr>
          <w:rFonts w:ascii="Times New Roman" w:hAnsi="Times New Roman" w:cs="Times New Roman"/>
          <w:sz w:val="24"/>
          <w:szCs w:val="24"/>
        </w:rPr>
      </w:pPr>
      <w:r w:rsidRPr="007B64F5">
        <w:rPr>
          <w:rFonts w:ascii="Times New Roman" w:hAnsi="Times New Roman" w:cs="Times New Roman"/>
          <w:sz w:val="24"/>
          <w:szCs w:val="24"/>
        </w:rPr>
        <w:t>Perceived Usefulness (PU)</w:t>
      </w:r>
    </w:p>
    <w:p w14:paraId="3A4DED3E" w14:textId="77777777" w:rsidR="007B64F5" w:rsidRPr="007B64F5" w:rsidRDefault="007B64F5" w:rsidP="007B64F5">
      <w:pPr>
        <w:pStyle w:val="ListParagraph"/>
        <w:numPr>
          <w:ilvl w:val="1"/>
          <w:numId w:val="1"/>
        </w:numPr>
        <w:rPr>
          <w:rFonts w:ascii="Times New Roman" w:hAnsi="Times New Roman" w:cs="Times New Roman"/>
          <w:sz w:val="24"/>
          <w:szCs w:val="24"/>
        </w:rPr>
      </w:pPr>
      <w:r w:rsidRPr="007B64F5">
        <w:rPr>
          <w:rFonts w:ascii="Times New Roman" w:hAnsi="Times New Roman" w:cs="Times New Roman"/>
          <w:sz w:val="24"/>
          <w:szCs w:val="24"/>
        </w:rPr>
        <w:t>Perceived Ease of Use (PEOU)</w:t>
      </w:r>
    </w:p>
    <w:p w14:paraId="3180617C" w14:textId="47A566D9" w:rsidR="007B64F5" w:rsidRPr="007B64F5" w:rsidRDefault="007B64F5" w:rsidP="007B64F5">
      <w:pPr>
        <w:pStyle w:val="ListParagraph"/>
        <w:numPr>
          <w:ilvl w:val="1"/>
          <w:numId w:val="1"/>
        </w:numPr>
        <w:rPr>
          <w:rFonts w:ascii="Times New Roman" w:hAnsi="Times New Roman" w:cs="Times New Roman"/>
          <w:sz w:val="24"/>
          <w:szCs w:val="24"/>
        </w:rPr>
      </w:pPr>
      <w:r w:rsidRPr="007B64F5">
        <w:rPr>
          <w:rFonts w:ascii="Times New Roman" w:hAnsi="Times New Roman" w:cs="Times New Roman"/>
          <w:sz w:val="24"/>
          <w:szCs w:val="24"/>
        </w:rPr>
        <w:t>Behavior Intention to Use (BIU)</w:t>
      </w:r>
    </w:p>
    <w:p w14:paraId="6385BB0C" w14:textId="7D0C53BF" w:rsidR="007B64F5" w:rsidRDefault="007B64F5" w:rsidP="007B64F5">
      <w:pPr>
        <w:pStyle w:val="ListParagraph"/>
        <w:numPr>
          <w:ilvl w:val="0"/>
          <w:numId w:val="1"/>
        </w:numPr>
        <w:spacing w:after="0"/>
        <w:rPr>
          <w:rFonts w:ascii="Times New Roman" w:hAnsi="Times New Roman" w:cs="Times New Roman"/>
          <w:sz w:val="24"/>
          <w:szCs w:val="24"/>
        </w:rPr>
      </w:pPr>
      <w:r w:rsidRPr="007B64F5">
        <w:rPr>
          <w:rFonts w:ascii="Times New Roman" w:hAnsi="Times New Roman" w:cs="Times New Roman"/>
          <w:sz w:val="24"/>
          <w:szCs w:val="24"/>
        </w:rPr>
        <w:t>To assess the system’s software quality using ISO/IEC 25010:2023, focusing on</w:t>
      </w:r>
      <w:r>
        <w:rPr>
          <w:rFonts w:ascii="Times New Roman" w:hAnsi="Times New Roman" w:cs="Times New Roman"/>
          <w:sz w:val="24"/>
          <w:szCs w:val="24"/>
        </w:rPr>
        <w:t>;</w:t>
      </w:r>
    </w:p>
    <w:p w14:paraId="3453687B" w14:textId="77777777" w:rsid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 xml:space="preserve">Functional Suitability </w:t>
      </w:r>
    </w:p>
    <w:p w14:paraId="0D8A92CD" w14:textId="77777777" w:rsid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Usability</w:t>
      </w:r>
    </w:p>
    <w:p w14:paraId="1B96A894" w14:textId="77777777" w:rsid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Performance Efficiency</w:t>
      </w:r>
    </w:p>
    <w:p w14:paraId="4D709784" w14:textId="77777777" w:rsid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 xml:space="preserve">Security </w:t>
      </w:r>
    </w:p>
    <w:p w14:paraId="218C6130" w14:textId="77777777" w:rsid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 xml:space="preserve">Reliability </w:t>
      </w:r>
    </w:p>
    <w:p w14:paraId="5DE6DE1C" w14:textId="77777777" w:rsid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 xml:space="preserve">Interaction Capability </w:t>
      </w:r>
    </w:p>
    <w:p w14:paraId="454B856E" w14:textId="1A76E2C8" w:rsidR="007B64F5" w:rsidRPr="007B64F5" w:rsidRDefault="007B64F5" w:rsidP="007B64F5">
      <w:pPr>
        <w:pStyle w:val="ListParagraph"/>
        <w:numPr>
          <w:ilvl w:val="1"/>
          <w:numId w:val="1"/>
        </w:numPr>
        <w:spacing w:after="0"/>
        <w:rPr>
          <w:rFonts w:ascii="Times New Roman" w:hAnsi="Times New Roman" w:cs="Times New Roman"/>
          <w:sz w:val="24"/>
          <w:szCs w:val="24"/>
        </w:rPr>
      </w:pPr>
      <w:r w:rsidRPr="007B64F5">
        <w:rPr>
          <w:rFonts w:ascii="Times New Roman" w:hAnsi="Times New Roman" w:cs="Times New Roman"/>
          <w:sz w:val="24"/>
          <w:szCs w:val="24"/>
        </w:rPr>
        <w:t>Portability</w:t>
      </w:r>
    </w:p>
    <w:p w14:paraId="16E2EA64" w14:textId="77777777" w:rsidR="00346494" w:rsidRPr="00346494" w:rsidRDefault="00346494" w:rsidP="00346494">
      <w:pPr>
        <w:spacing w:after="0"/>
        <w:ind w:left="720"/>
        <w:rPr>
          <w:rFonts w:ascii="Times New Roman" w:hAnsi="Times New Roman" w:cs="Times New Roman"/>
          <w:sz w:val="24"/>
          <w:szCs w:val="24"/>
        </w:rPr>
      </w:pPr>
    </w:p>
    <w:p w14:paraId="279E20CD" w14:textId="786671F3" w:rsidR="00346494" w:rsidRPr="00AF6193" w:rsidRDefault="00346494" w:rsidP="00E271C2">
      <w:pPr>
        <w:spacing w:after="0"/>
        <w:jc w:val="both"/>
        <w:rPr>
          <w:rFonts w:ascii="Times New Roman" w:hAnsi="Times New Roman" w:cs="Times New Roman"/>
          <w:sz w:val="28"/>
          <w:szCs w:val="28"/>
        </w:rPr>
      </w:pPr>
      <w:r w:rsidRPr="00346494">
        <w:rPr>
          <w:rFonts w:ascii="Times New Roman" w:hAnsi="Times New Roman" w:cs="Times New Roman"/>
          <w:b/>
          <w:bCs/>
          <w:sz w:val="24"/>
          <w:szCs w:val="24"/>
        </w:rPr>
        <w:lastRenderedPageBreak/>
        <w:t>Procedure</w:t>
      </w:r>
      <w:r w:rsidRPr="00346494">
        <w:rPr>
          <w:rFonts w:ascii="Times New Roman" w:hAnsi="Times New Roman" w:cs="Times New Roman"/>
          <w:sz w:val="24"/>
          <w:szCs w:val="24"/>
        </w:rPr>
        <w:br/>
      </w:r>
      <w:r w:rsidR="00E271C2" w:rsidRPr="00E271C2">
        <w:rPr>
          <w:rFonts w:ascii="Times New Roman" w:hAnsi="Times New Roman" w:cs="Times New Roman"/>
          <w:sz w:val="24"/>
          <w:szCs w:val="24"/>
        </w:rPr>
        <w:t xml:space="preserve">The system allows registered councilors to log in, create resolutions with inbuilt rich text editors, auto-number resolutions, and forward drafts to committee chairs and the Sangguniang Bayan secretary for comments. Internal reviewers can also comment on drafts, return drafts for editing, or flag them as ready for inclusion during a future </w:t>
      </w:r>
      <w:proofErr w:type="spellStart"/>
      <w:proofErr w:type="gramStart"/>
      <w:r w:rsidR="00E271C2" w:rsidRPr="00E271C2">
        <w:rPr>
          <w:rFonts w:ascii="Times New Roman" w:hAnsi="Times New Roman" w:cs="Times New Roman"/>
          <w:sz w:val="24"/>
          <w:szCs w:val="24"/>
        </w:rPr>
        <w:t>session.The</w:t>
      </w:r>
      <w:proofErr w:type="spellEnd"/>
      <w:proofErr w:type="gramEnd"/>
      <w:r w:rsidR="00E271C2" w:rsidRPr="00E271C2">
        <w:rPr>
          <w:rFonts w:ascii="Times New Roman" w:hAnsi="Times New Roman" w:cs="Times New Roman"/>
          <w:sz w:val="24"/>
          <w:szCs w:val="24"/>
        </w:rPr>
        <w:t xml:space="preserve"> Sangguniang Bayan secretary can manage a session calendar that links reviewed resolutions to specific meeting dates. During sessions, the system displays agenda items for live deliberation, and when approved, the system automatically generates a finalized PDF copy of the resolution, accessible internally and optionally posted publicly.</w:t>
      </w:r>
    </w:p>
    <w:p w14:paraId="256F31A4" w14:textId="77777777" w:rsidR="00346494" w:rsidRPr="00346494" w:rsidRDefault="00346494" w:rsidP="00346494">
      <w:pPr>
        <w:spacing w:after="0"/>
        <w:jc w:val="both"/>
        <w:rPr>
          <w:rFonts w:ascii="Times New Roman" w:hAnsi="Times New Roman" w:cs="Times New Roman"/>
          <w:sz w:val="24"/>
          <w:szCs w:val="24"/>
        </w:rPr>
      </w:pPr>
    </w:p>
    <w:p w14:paraId="1EB7165A" w14:textId="16BCAF1A" w:rsidR="004A5B1C" w:rsidRDefault="00346494" w:rsidP="004A5B1C">
      <w:pPr>
        <w:spacing w:after="0"/>
        <w:rPr>
          <w:rFonts w:ascii="Times New Roman" w:hAnsi="Times New Roman" w:cs="Times New Roman"/>
          <w:sz w:val="24"/>
          <w:szCs w:val="24"/>
        </w:rPr>
      </w:pPr>
      <w:r w:rsidRPr="00346494">
        <w:rPr>
          <w:rFonts w:ascii="Times New Roman" w:hAnsi="Times New Roman" w:cs="Times New Roman"/>
          <w:b/>
          <w:bCs/>
          <w:sz w:val="24"/>
          <w:szCs w:val="24"/>
        </w:rPr>
        <w:t>Potential Risks and Discomforts</w:t>
      </w:r>
      <w:r w:rsidRPr="00346494">
        <w:rPr>
          <w:rFonts w:ascii="Times New Roman" w:hAnsi="Times New Roman" w:cs="Times New Roman"/>
          <w:sz w:val="24"/>
          <w:szCs w:val="24"/>
        </w:rPr>
        <w:br/>
      </w:r>
      <w:r w:rsidR="00E271C2" w:rsidRPr="00E271C2">
        <w:rPr>
          <w:rFonts w:ascii="Times New Roman" w:hAnsi="Times New Roman" w:cs="Times New Roman"/>
          <w:sz w:val="24"/>
          <w:szCs w:val="24"/>
        </w:rPr>
        <w:t xml:space="preserve">The development of </w:t>
      </w:r>
      <w:proofErr w:type="spellStart"/>
      <w:r w:rsidR="00E271C2" w:rsidRPr="00E271C2">
        <w:rPr>
          <w:rFonts w:ascii="Times New Roman" w:hAnsi="Times New Roman" w:cs="Times New Roman"/>
          <w:sz w:val="24"/>
          <w:szCs w:val="24"/>
        </w:rPr>
        <w:t>DigitalLegis</w:t>
      </w:r>
      <w:proofErr w:type="spellEnd"/>
      <w:r w:rsidR="00E271C2" w:rsidRPr="00E271C2">
        <w:rPr>
          <w:rFonts w:ascii="Times New Roman" w:hAnsi="Times New Roman" w:cs="Times New Roman"/>
          <w:sz w:val="24"/>
          <w:szCs w:val="24"/>
        </w:rPr>
        <w:t>: A Digital Profiling and Legislative Service Management System for the Office of the Sangguniang Bayan of Bustos may involve several potential risks and discomforts. These include concerns over data privacy and security since the system handles sensitive legislative and organizational information that could be vulnerable to unauthorized access or breaches if not properly protected. Technical issues such as system downtime, data loss, and internet dependency may also affect accessibility and reliability. Additionally, users may experience initial discomfort or resistance in adapting to the digital system, especially those accustomed to manual processes. Data input errors and inaccuracies could further compromise record integrity if validation measures are insufficient. To address these risks, the system emphasizes strong data protection, regular maintenance, user training, and compliance with data privacy and e-governance laws to ensure a secure, efficient, and user-friendly transition to a digital environment.</w:t>
      </w:r>
    </w:p>
    <w:p w14:paraId="0C9D9E2A" w14:textId="77777777" w:rsidR="004A5B1C" w:rsidRDefault="004A5B1C" w:rsidP="004A5B1C">
      <w:pPr>
        <w:spacing w:after="0"/>
        <w:rPr>
          <w:rFonts w:ascii="Times New Roman" w:hAnsi="Times New Roman" w:cs="Times New Roman"/>
          <w:sz w:val="24"/>
          <w:szCs w:val="24"/>
        </w:rPr>
      </w:pPr>
    </w:p>
    <w:p w14:paraId="653BE65C" w14:textId="64323540" w:rsidR="003C4CA4" w:rsidRDefault="00346494" w:rsidP="004A5B1C">
      <w:pPr>
        <w:spacing w:after="0"/>
      </w:pPr>
      <w:r w:rsidRPr="00346494">
        <w:rPr>
          <w:rStyle w:val="Strong"/>
          <w:rFonts w:eastAsiaTheme="majorEastAsia"/>
        </w:rPr>
        <w:t>Potential Benefits</w:t>
      </w:r>
      <w:r w:rsidRPr="00346494">
        <w:br/>
      </w:r>
      <w:proofErr w:type="spellStart"/>
      <w:r w:rsidR="00E271C2">
        <w:rPr>
          <w:rFonts w:ascii="Times New Roman" w:eastAsia="Times New Roman" w:hAnsi="Times New Roman"/>
          <w:sz w:val="24"/>
          <w:szCs w:val="24"/>
        </w:rPr>
        <w:t>DigitalLegis</w:t>
      </w:r>
      <w:proofErr w:type="spellEnd"/>
      <w:r w:rsidR="00E271C2">
        <w:rPr>
          <w:rFonts w:ascii="Times New Roman" w:eastAsia="Times New Roman" w:hAnsi="Times New Roman"/>
          <w:sz w:val="24"/>
          <w:szCs w:val="24"/>
        </w:rPr>
        <w:t xml:space="preserve"> aims to automate the legislative workflow of the Sangguniang Bayan of Bustos while enhancing data integrity, accessibility, and transparency. In addition to being in line with the national push for digital transformation in government, this project offers a replicable model for other municipal councils in the country facing similar administrative challenges.</w:t>
      </w:r>
    </w:p>
    <w:p w14:paraId="007D9327" w14:textId="77777777" w:rsidR="003C4CA4" w:rsidRPr="003C4CA4" w:rsidRDefault="003C4CA4" w:rsidP="00346494">
      <w:pPr>
        <w:pStyle w:val="NormalWeb"/>
        <w:spacing w:after="0" w:afterAutospacing="0"/>
      </w:pPr>
    </w:p>
    <w:p w14:paraId="5B8225A2" w14:textId="77777777" w:rsidR="00346494" w:rsidRPr="00346494" w:rsidRDefault="00346494" w:rsidP="00346494">
      <w:pPr>
        <w:spacing w:after="0"/>
        <w:rPr>
          <w:rFonts w:ascii="Times New Roman" w:eastAsia="Times New Roman" w:hAnsi="Times New Roman" w:cs="Times New Roman"/>
          <w:b/>
          <w:bCs/>
          <w:sz w:val="24"/>
          <w:szCs w:val="24"/>
          <w:lang w:val="en-US"/>
        </w:rPr>
      </w:pPr>
      <w:r w:rsidRPr="00346494">
        <w:rPr>
          <w:rFonts w:ascii="Times New Roman" w:eastAsia="Times New Roman" w:hAnsi="Times New Roman" w:cs="Times New Roman"/>
          <w:b/>
          <w:bCs/>
          <w:sz w:val="24"/>
          <w:szCs w:val="24"/>
          <w:lang w:val="en-US"/>
        </w:rPr>
        <w:t>Cost Compensation</w:t>
      </w:r>
    </w:p>
    <w:p w14:paraId="4F35950F" w14:textId="76E39752" w:rsidR="004A5B1C" w:rsidRDefault="00E271C2" w:rsidP="00346494">
      <w:pPr>
        <w:spacing w:after="0"/>
        <w:rPr>
          <w:rFonts w:ascii="Times New Roman" w:eastAsia="Times New Roman" w:hAnsi="Times New Roman" w:cs="Times New Roman"/>
          <w:sz w:val="24"/>
          <w:szCs w:val="24"/>
        </w:rPr>
      </w:pPr>
      <w:r w:rsidRPr="00E271C2">
        <w:rPr>
          <w:rFonts w:ascii="Times New Roman" w:eastAsia="Times New Roman" w:hAnsi="Times New Roman" w:cs="Times New Roman"/>
          <w:sz w:val="24"/>
          <w:szCs w:val="24"/>
        </w:rPr>
        <w:t xml:space="preserve">Participation in this study does not require any payment or financial contribution. Users will not bear any costs while accessing or using the </w:t>
      </w:r>
      <w:proofErr w:type="spellStart"/>
      <w:r w:rsidRPr="00E271C2">
        <w:rPr>
          <w:rFonts w:ascii="Times New Roman" w:eastAsia="Times New Roman" w:hAnsi="Times New Roman" w:cs="Times New Roman"/>
          <w:sz w:val="24"/>
          <w:szCs w:val="24"/>
        </w:rPr>
        <w:t>DigitalLegis</w:t>
      </w:r>
      <w:proofErr w:type="spellEnd"/>
      <w:r w:rsidRPr="00E271C2">
        <w:rPr>
          <w:rFonts w:ascii="Times New Roman" w:eastAsia="Times New Roman" w:hAnsi="Times New Roman" w:cs="Times New Roman"/>
          <w:sz w:val="24"/>
          <w:szCs w:val="24"/>
        </w:rPr>
        <w:t xml:space="preserve"> system. Involvement in this research is entirely voluntary and carries no monetary compensation or obligation.</w:t>
      </w:r>
    </w:p>
    <w:p w14:paraId="1431120A" w14:textId="77777777" w:rsidR="00E271C2" w:rsidRDefault="00E271C2" w:rsidP="00346494">
      <w:pPr>
        <w:spacing w:after="0"/>
        <w:rPr>
          <w:rFonts w:ascii="Times New Roman" w:eastAsia="Times New Roman" w:hAnsi="Times New Roman" w:cs="Times New Roman"/>
          <w:sz w:val="24"/>
          <w:szCs w:val="24"/>
        </w:rPr>
      </w:pPr>
    </w:p>
    <w:p w14:paraId="06316178" w14:textId="661AC496" w:rsidR="00346494" w:rsidRPr="00346494" w:rsidRDefault="00346494" w:rsidP="00346494">
      <w:pPr>
        <w:spacing w:after="0"/>
        <w:rPr>
          <w:rFonts w:ascii="Times New Roman" w:eastAsia="Times New Roman" w:hAnsi="Times New Roman" w:cs="Times New Roman"/>
          <w:b/>
          <w:bCs/>
          <w:sz w:val="24"/>
          <w:szCs w:val="24"/>
          <w:lang w:val="en-US"/>
        </w:rPr>
      </w:pPr>
      <w:r w:rsidRPr="00346494">
        <w:rPr>
          <w:rFonts w:ascii="Times New Roman" w:eastAsia="Times New Roman" w:hAnsi="Times New Roman" w:cs="Times New Roman"/>
          <w:b/>
          <w:bCs/>
          <w:sz w:val="24"/>
          <w:szCs w:val="24"/>
          <w:lang w:val="en-US"/>
        </w:rPr>
        <w:t>Confidentiality</w:t>
      </w:r>
    </w:p>
    <w:p w14:paraId="7B789FA5" w14:textId="79AFAB66" w:rsidR="004A5B1C" w:rsidRDefault="00E271C2" w:rsidP="00346494">
      <w:pPr>
        <w:spacing w:after="0"/>
        <w:jc w:val="both"/>
        <w:rPr>
          <w:rFonts w:ascii="Times New Roman" w:eastAsia="Times New Roman" w:hAnsi="Times New Roman" w:cs="Times New Roman"/>
          <w:sz w:val="24"/>
          <w:szCs w:val="24"/>
        </w:rPr>
      </w:pPr>
      <w:r w:rsidRPr="00E271C2">
        <w:rPr>
          <w:rFonts w:ascii="Times New Roman" w:eastAsia="Times New Roman" w:hAnsi="Times New Roman" w:cs="Times New Roman"/>
          <w:sz w:val="24"/>
          <w:szCs w:val="24"/>
        </w:rPr>
        <w:t xml:space="preserve">All information gathered through </w:t>
      </w:r>
      <w:proofErr w:type="spellStart"/>
      <w:r w:rsidRPr="00E271C2">
        <w:rPr>
          <w:rFonts w:ascii="Times New Roman" w:eastAsia="Times New Roman" w:hAnsi="Times New Roman" w:cs="Times New Roman"/>
          <w:sz w:val="24"/>
          <w:szCs w:val="24"/>
        </w:rPr>
        <w:t>DigitalLegis</w:t>
      </w:r>
      <w:proofErr w:type="spellEnd"/>
      <w:r w:rsidRPr="00E271C2">
        <w:rPr>
          <w:rFonts w:ascii="Times New Roman" w:eastAsia="Times New Roman" w:hAnsi="Times New Roman" w:cs="Times New Roman"/>
          <w:sz w:val="24"/>
          <w:szCs w:val="24"/>
        </w:rPr>
        <w:t xml:space="preserve"> will be treated with the highest level of confidentiality. Collected data will be anonymized, securely stored, and used exclusively for academic and research purposes. Personal details or identifying information will not appear in any reports or publications. Access to the data will be limited to the researchers, and no information will be disclosed to unauthorized individuals or external parties.</w:t>
      </w:r>
    </w:p>
    <w:p w14:paraId="634F6568" w14:textId="77777777" w:rsidR="00E271C2" w:rsidRPr="00346494" w:rsidRDefault="00E271C2" w:rsidP="00346494">
      <w:pPr>
        <w:spacing w:after="0"/>
        <w:jc w:val="both"/>
        <w:rPr>
          <w:rFonts w:ascii="Times New Roman" w:eastAsia="Times New Roman" w:hAnsi="Times New Roman" w:cs="Times New Roman"/>
          <w:sz w:val="24"/>
          <w:szCs w:val="24"/>
          <w:lang w:val="en-US"/>
        </w:rPr>
      </w:pPr>
    </w:p>
    <w:p w14:paraId="3204920F" w14:textId="77777777" w:rsidR="00346494" w:rsidRPr="00346494" w:rsidRDefault="00346494" w:rsidP="00346494">
      <w:pPr>
        <w:spacing w:after="0"/>
        <w:rPr>
          <w:rFonts w:ascii="Times New Roman" w:eastAsia="Times New Roman" w:hAnsi="Times New Roman" w:cs="Times New Roman"/>
          <w:b/>
          <w:bCs/>
          <w:sz w:val="24"/>
          <w:szCs w:val="24"/>
          <w:lang w:val="en-US"/>
        </w:rPr>
      </w:pPr>
      <w:r w:rsidRPr="00346494">
        <w:rPr>
          <w:rFonts w:ascii="Times New Roman" w:eastAsia="Times New Roman" w:hAnsi="Times New Roman" w:cs="Times New Roman"/>
          <w:b/>
          <w:bCs/>
          <w:sz w:val="24"/>
          <w:szCs w:val="24"/>
          <w:lang w:val="en-US"/>
        </w:rPr>
        <w:lastRenderedPageBreak/>
        <w:t>Voluntary Participation and Right to Withdraw</w:t>
      </w:r>
    </w:p>
    <w:p w14:paraId="50E54112" w14:textId="77777777" w:rsidR="004A5B1C" w:rsidRDefault="004A5B1C" w:rsidP="00346494">
      <w:pPr>
        <w:spacing w:after="0"/>
        <w:rPr>
          <w:rFonts w:ascii="Times New Roman" w:eastAsia="Times New Roman" w:hAnsi="Times New Roman" w:cs="Times New Roman"/>
          <w:sz w:val="24"/>
          <w:szCs w:val="24"/>
        </w:rPr>
      </w:pPr>
      <w:r w:rsidRPr="004A5B1C">
        <w:rPr>
          <w:rFonts w:ascii="Times New Roman" w:eastAsia="Times New Roman" w:hAnsi="Times New Roman" w:cs="Times New Roman"/>
          <w:sz w:val="24"/>
          <w:szCs w:val="24"/>
        </w:rPr>
        <w:t>Your participation in this study is entirely voluntary. You may choose not to participate or withdraw at any time without any penalty or consequence. Additionally, you may skip any questions or activities you do not wish to answer or complete.</w:t>
      </w:r>
    </w:p>
    <w:p w14:paraId="3F96ABF8" w14:textId="3A7FB8E7" w:rsidR="00346494" w:rsidRPr="00346494" w:rsidRDefault="00346494" w:rsidP="00346494">
      <w:pPr>
        <w:spacing w:after="0"/>
        <w:rPr>
          <w:rFonts w:ascii="Times New Roman" w:eastAsia="Times New Roman" w:hAnsi="Times New Roman" w:cs="Times New Roman"/>
          <w:sz w:val="24"/>
          <w:szCs w:val="24"/>
          <w:lang w:val="en-US"/>
        </w:rPr>
      </w:pPr>
      <w:r w:rsidRPr="00346494">
        <w:rPr>
          <w:rFonts w:ascii="Times New Roman" w:eastAsia="Times New Roman" w:hAnsi="Times New Roman" w:cs="Times New Roman"/>
          <w:sz w:val="24"/>
          <w:szCs w:val="24"/>
          <w:lang w:val="en-US"/>
        </w:rPr>
        <w:br/>
        <w:t>I voluntarily agree to participate in this study.</w:t>
      </w:r>
    </w:p>
    <w:p w14:paraId="29196853" w14:textId="07697201" w:rsidR="00346494" w:rsidRPr="00346494" w:rsidRDefault="00346494" w:rsidP="00346494">
      <w:pPr>
        <w:spacing w:after="0"/>
        <w:rPr>
          <w:rFonts w:ascii="Times New Roman" w:eastAsia="Times New Roman" w:hAnsi="Times New Roman" w:cs="Times New Roman"/>
          <w:sz w:val="24"/>
          <w:szCs w:val="24"/>
          <w:lang w:val="en-US"/>
        </w:rPr>
      </w:pPr>
      <w:r w:rsidRPr="00346494">
        <w:rPr>
          <w:rFonts w:ascii="Times New Roman" w:eastAsia="Times New Roman" w:hAnsi="Times New Roman" w:cs="Times New Roman"/>
          <w:sz w:val="24"/>
          <w:szCs w:val="24"/>
          <w:lang w:val="en-US"/>
        </w:rPr>
        <w:t xml:space="preserve">   </w:t>
      </w:r>
      <w:r w:rsidRPr="00346494">
        <w:rPr>
          <w:rFonts w:ascii="Segoe UI Symbol" w:eastAsia="Times New Roman" w:hAnsi="Segoe UI Symbol" w:cs="Segoe UI Symbol"/>
          <w:sz w:val="24"/>
          <w:szCs w:val="24"/>
          <w:lang w:val="en-US"/>
        </w:rPr>
        <w:t>☐</w:t>
      </w:r>
      <w:r w:rsidRPr="00346494">
        <w:rPr>
          <w:rFonts w:ascii="Times New Roman" w:eastAsia="Times New Roman" w:hAnsi="Times New Roman" w:cs="Times New Roman"/>
          <w:sz w:val="24"/>
          <w:szCs w:val="24"/>
          <w:lang w:val="en-US"/>
        </w:rPr>
        <w:t xml:space="preserve"> Yes        </w:t>
      </w:r>
      <w:r w:rsidRPr="00346494">
        <w:rPr>
          <w:rFonts w:ascii="Segoe UI Symbol" w:eastAsia="Times New Roman" w:hAnsi="Segoe UI Symbol" w:cs="Segoe UI Symbol"/>
          <w:sz w:val="24"/>
          <w:szCs w:val="24"/>
          <w:lang w:val="en-US"/>
        </w:rPr>
        <w:t>☐</w:t>
      </w:r>
      <w:r w:rsidRPr="00346494">
        <w:rPr>
          <w:rFonts w:ascii="Times New Roman" w:eastAsia="Times New Roman" w:hAnsi="Times New Roman" w:cs="Times New Roman"/>
          <w:sz w:val="24"/>
          <w:szCs w:val="24"/>
          <w:lang w:val="en-US"/>
        </w:rPr>
        <w:t xml:space="preserve"> No</w:t>
      </w:r>
      <w:r w:rsidRPr="00346494">
        <w:rPr>
          <w:rFonts w:ascii="Times New Roman" w:eastAsia="Times New Roman" w:hAnsi="Times New Roman" w:cs="Times New Roman"/>
          <w:sz w:val="24"/>
          <w:szCs w:val="24"/>
          <w:lang w:val="en-US"/>
        </w:rPr>
        <w:br/>
        <w:t>Evaluator’s Name: ___________________________________</w:t>
      </w:r>
    </w:p>
    <w:p w14:paraId="4EC3F478" w14:textId="77777777" w:rsidR="00346494" w:rsidRPr="00346494" w:rsidRDefault="00346494" w:rsidP="00346494">
      <w:pPr>
        <w:spacing w:after="0"/>
        <w:rPr>
          <w:rFonts w:ascii="Times New Roman" w:eastAsia="Times New Roman" w:hAnsi="Times New Roman" w:cs="Times New Roman"/>
          <w:sz w:val="24"/>
          <w:szCs w:val="24"/>
          <w:lang w:val="en-US"/>
        </w:rPr>
      </w:pPr>
      <w:r w:rsidRPr="00346494">
        <w:rPr>
          <w:rFonts w:ascii="Times New Roman" w:eastAsia="Times New Roman" w:hAnsi="Times New Roman" w:cs="Times New Roman"/>
          <w:sz w:val="24"/>
          <w:szCs w:val="24"/>
          <w:lang w:val="en-US"/>
        </w:rPr>
        <w:t>Signature: ___________________________________</w:t>
      </w:r>
    </w:p>
    <w:p w14:paraId="4E8681E6" w14:textId="77777777" w:rsidR="00346494" w:rsidRPr="00346494" w:rsidRDefault="00346494" w:rsidP="00346494">
      <w:pPr>
        <w:spacing w:after="0"/>
        <w:rPr>
          <w:rFonts w:ascii="Times New Roman" w:eastAsia="Times New Roman" w:hAnsi="Times New Roman" w:cs="Times New Roman"/>
          <w:sz w:val="24"/>
          <w:szCs w:val="24"/>
          <w:lang w:val="en-US"/>
        </w:rPr>
      </w:pPr>
      <w:r w:rsidRPr="00346494">
        <w:rPr>
          <w:rFonts w:ascii="Times New Roman" w:eastAsia="Times New Roman" w:hAnsi="Times New Roman" w:cs="Times New Roman"/>
          <w:sz w:val="24"/>
          <w:szCs w:val="24"/>
          <w:lang w:val="en-US"/>
        </w:rPr>
        <w:t>Date: ___________________</w:t>
      </w:r>
    </w:p>
    <w:p w14:paraId="19323A63" w14:textId="77777777" w:rsidR="00346494" w:rsidRPr="00346494" w:rsidRDefault="00346494" w:rsidP="00346494">
      <w:pPr>
        <w:spacing w:after="0"/>
        <w:rPr>
          <w:rFonts w:ascii="Times New Roman" w:eastAsia="Times New Roman" w:hAnsi="Times New Roman" w:cs="Times New Roman"/>
          <w:sz w:val="24"/>
          <w:szCs w:val="24"/>
          <w:lang w:val="en-US"/>
        </w:rPr>
      </w:pPr>
      <w:r w:rsidRPr="00346494">
        <w:rPr>
          <w:rFonts w:ascii="Times New Roman" w:eastAsia="Times New Roman" w:hAnsi="Times New Roman" w:cs="Times New Roman"/>
          <w:sz w:val="24"/>
          <w:szCs w:val="24"/>
          <w:lang w:val="en-US"/>
        </w:rPr>
        <w:br/>
      </w:r>
    </w:p>
    <w:p w14:paraId="36F695AC" w14:textId="77777777" w:rsidR="00346494" w:rsidRPr="00346494" w:rsidRDefault="00346494" w:rsidP="00346494">
      <w:pPr>
        <w:spacing w:after="0"/>
        <w:rPr>
          <w:rFonts w:ascii="Times New Roman" w:eastAsia="Times New Roman" w:hAnsi="Times New Roman" w:cs="Times New Roman"/>
          <w:b/>
          <w:bCs/>
          <w:sz w:val="24"/>
          <w:szCs w:val="24"/>
          <w:lang w:val="en-US"/>
        </w:rPr>
      </w:pPr>
      <w:r w:rsidRPr="00346494">
        <w:rPr>
          <w:rFonts w:ascii="Times New Roman" w:eastAsia="Times New Roman" w:hAnsi="Times New Roman" w:cs="Times New Roman"/>
          <w:b/>
          <w:bCs/>
          <w:sz w:val="24"/>
          <w:szCs w:val="24"/>
          <w:lang w:val="en-US"/>
        </w:rPr>
        <w:t>Whom to Contact if You Have Questions About the Study</w:t>
      </w:r>
    </w:p>
    <w:p w14:paraId="2CD8B9AF" w14:textId="7A604BA8" w:rsidR="00346494" w:rsidRPr="00346494" w:rsidRDefault="00346494" w:rsidP="00346494">
      <w:pPr>
        <w:spacing w:after="0"/>
        <w:rPr>
          <w:rFonts w:ascii="Times New Roman" w:eastAsia="Times New Roman" w:hAnsi="Times New Roman" w:cs="Times New Roman"/>
          <w:sz w:val="24"/>
          <w:szCs w:val="24"/>
        </w:rPr>
      </w:pPr>
      <w:r w:rsidRPr="00346494">
        <w:rPr>
          <w:rFonts w:ascii="Times New Roman" w:eastAsia="Times New Roman" w:hAnsi="Times New Roman" w:cs="Times New Roman"/>
          <w:sz w:val="24"/>
          <w:szCs w:val="24"/>
          <w:lang w:val="en-US"/>
        </w:rPr>
        <w:t xml:space="preserve">Name: </w:t>
      </w:r>
      <w:r w:rsidR="00E271C2">
        <w:rPr>
          <w:rFonts w:ascii="Times New Roman" w:eastAsia="Times New Roman" w:hAnsi="Times New Roman" w:cs="Times New Roman"/>
          <w:sz w:val="24"/>
          <w:szCs w:val="24"/>
        </w:rPr>
        <w:t>Ma. Josefina DG. Andaya</w:t>
      </w:r>
      <w:r w:rsidRPr="00346494">
        <w:rPr>
          <w:rFonts w:ascii="Times New Roman" w:eastAsia="Times New Roman" w:hAnsi="Times New Roman" w:cs="Times New Roman"/>
          <w:sz w:val="24"/>
          <w:szCs w:val="24"/>
          <w:lang w:val="en-US"/>
        </w:rPr>
        <w:br/>
        <w:t xml:space="preserve">Email: </w:t>
      </w:r>
      <w:r w:rsidR="00E271C2">
        <w:rPr>
          <w:rFonts w:ascii="Times New Roman" w:eastAsia="Times New Roman" w:hAnsi="Times New Roman" w:cs="Times New Roman"/>
          <w:sz w:val="24"/>
          <w:szCs w:val="24"/>
        </w:rPr>
        <w:t>andayamajosefina</w:t>
      </w:r>
      <w:r w:rsidRPr="00346494">
        <w:rPr>
          <w:rFonts w:ascii="Times New Roman" w:eastAsia="Times New Roman" w:hAnsi="Times New Roman" w:cs="Times New Roman"/>
          <w:sz w:val="24"/>
          <w:szCs w:val="24"/>
        </w:rPr>
        <w:t>@gmail.com</w:t>
      </w:r>
      <w:r w:rsidRPr="00346494">
        <w:rPr>
          <w:rFonts w:ascii="Times New Roman" w:eastAsia="Times New Roman" w:hAnsi="Times New Roman" w:cs="Times New Roman"/>
          <w:sz w:val="24"/>
          <w:szCs w:val="24"/>
          <w:lang w:val="en-US"/>
        </w:rPr>
        <w:br/>
        <w:t xml:space="preserve">Phone: </w:t>
      </w:r>
      <w:r w:rsidR="004A5B1C">
        <w:rPr>
          <w:rFonts w:ascii="Times New Roman" w:eastAsia="Times New Roman" w:hAnsi="Times New Roman" w:cs="Times New Roman"/>
          <w:sz w:val="24"/>
          <w:szCs w:val="24"/>
        </w:rPr>
        <w:t>09</w:t>
      </w:r>
      <w:r w:rsidR="00E271C2">
        <w:rPr>
          <w:rFonts w:ascii="Times New Roman" w:eastAsia="Times New Roman" w:hAnsi="Times New Roman" w:cs="Times New Roman"/>
          <w:sz w:val="24"/>
          <w:szCs w:val="24"/>
        </w:rPr>
        <w:t>912762746</w:t>
      </w:r>
    </w:p>
    <w:p w14:paraId="3FADF4A6" w14:textId="73474E67" w:rsidR="00B93605" w:rsidRPr="00346494" w:rsidRDefault="00346494" w:rsidP="00346494">
      <w:pPr>
        <w:spacing w:after="0"/>
        <w:rPr>
          <w:rFonts w:ascii="Times New Roman" w:eastAsia="Times New Roman" w:hAnsi="Times New Roman" w:cs="Times New Roman"/>
          <w:sz w:val="24"/>
          <w:szCs w:val="24"/>
          <w:lang w:val="en-US"/>
        </w:rPr>
      </w:pPr>
      <w:r w:rsidRPr="00346494">
        <w:rPr>
          <w:rFonts w:ascii="Times New Roman" w:eastAsia="Times New Roman" w:hAnsi="Times New Roman" w:cs="Times New Roman"/>
          <w:sz w:val="24"/>
          <w:szCs w:val="24"/>
          <w:lang w:val="en-US"/>
        </w:rPr>
        <w:t>If you have any concerns about your rights as a participant or wish to withdraw from the study, please contact the researcher.</w:t>
      </w:r>
      <w:r w:rsidRPr="00346494">
        <w:rPr>
          <w:rFonts w:ascii="Times New Roman" w:eastAsia="Times New Roman" w:hAnsi="Times New Roman" w:cs="Times New Roman"/>
          <w:sz w:val="24"/>
          <w:szCs w:val="24"/>
          <w:lang w:val="en-US"/>
        </w:rPr>
        <w:br/>
      </w:r>
    </w:p>
    <w:sectPr w:rsidR="00B93605" w:rsidRPr="00346494" w:rsidSect="00346494">
      <w:pgSz w:w="12240" w:h="15840" w:code="1"/>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156880"/>
    <w:multiLevelType w:val="hybridMultilevel"/>
    <w:tmpl w:val="6B48246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16C35B10"/>
    <w:multiLevelType w:val="hybridMultilevel"/>
    <w:tmpl w:val="A2C83AD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2" w15:restartNumberingAfterBreak="0">
    <w:nsid w:val="7C30135C"/>
    <w:multiLevelType w:val="multilevel"/>
    <w:tmpl w:val="ED58F10C"/>
    <w:lvl w:ilvl="0">
      <w:start w:val="1"/>
      <w:numFmt w:val="decimal"/>
      <w:lvlText w:val="%1."/>
      <w:lvlJc w:val="left"/>
      <w:pPr>
        <w:tabs>
          <w:tab w:val="num" w:pos="720"/>
        </w:tabs>
        <w:ind w:left="720" w:hanging="360"/>
      </w:pPr>
      <w:rPr>
        <w:rFonts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94"/>
    <w:rsid w:val="00036D16"/>
    <w:rsid w:val="002D58BF"/>
    <w:rsid w:val="00323E02"/>
    <w:rsid w:val="00346494"/>
    <w:rsid w:val="003C4CA4"/>
    <w:rsid w:val="0043015A"/>
    <w:rsid w:val="004A5B1C"/>
    <w:rsid w:val="00575001"/>
    <w:rsid w:val="00620D52"/>
    <w:rsid w:val="007B64F5"/>
    <w:rsid w:val="00A42755"/>
    <w:rsid w:val="00AF6193"/>
    <w:rsid w:val="00B436D7"/>
    <w:rsid w:val="00B93605"/>
    <w:rsid w:val="00BD0F65"/>
    <w:rsid w:val="00E271C2"/>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0B089"/>
  <w15:chartTrackingRefBased/>
  <w15:docId w15:val="{A1783F6F-5A0F-4463-848D-0BE689746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649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4649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4649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4649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649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649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649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649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649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649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4649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4649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4649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649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64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64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64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6494"/>
    <w:rPr>
      <w:rFonts w:eastAsiaTheme="majorEastAsia" w:cstheme="majorBidi"/>
      <w:color w:val="272727" w:themeColor="text1" w:themeTint="D8"/>
    </w:rPr>
  </w:style>
  <w:style w:type="paragraph" w:styleId="Title">
    <w:name w:val="Title"/>
    <w:basedOn w:val="Normal"/>
    <w:next w:val="Normal"/>
    <w:link w:val="TitleChar"/>
    <w:uiPriority w:val="10"/>
    <w:qFormat/>
    <w:rsid w:val="0034649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64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649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64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6494"/>
    <w:pPr>
      <w:spacing w:before="160"/>
      <w:jc w:val="center"/>
    </w:pPr>
    <w:rPr>
      <w:i/>
      <w:iCs/>
      <w:color w:val="404040" w:themeColor="text1" w:themeTint="BF"/>
    </w:rPr>
  </w:style>
  <w:style w:type="character" w:customStyle="1" w:styleId="QuoteChar">
    <w:name w:val="Quote Char"/>
    <w:basedOn w:val="DefaultParagraphFont"/>
    <w:link w:val="Quote"/>
    <w:uiPriority w:val="29"/>
    <w:rsid w:val="00346494"/>
    <w:rPr>
      <w:i/>
      <w:iCs/>
      <w:color w:val="404040" w:themeColor="text1" w:themeTint="BF"/>
    </w:rPr>
  </w:style>
  <w:style w:type="paragraph" w:styleId="ListParagraph">
    <w:name w:val="List Paragraph"/>
    <w:basedOn w:val="Normal"/>
    <w:uiPriority w:val="34"/>
    <w:qFormat/>
    <w:rsid w:val="00346494"/>
    <w:pPr>
      <w:ind w:left="720"/>
      <w:contextualSpacing/>
    </w:pPr>
  </w:style>
  <w:style w:type="character" w:styleId="IntenseEmphasis">
    <w:name w:val="Intense Emphasis"/>
    <w:basedOn w:val="DefaultParagraphFont"/>
    <w:uiPriority w:val="21"/>
    <w:qFormat/>
    <w:rsid w:val="00346494"/>
    <w:rPr>
      <w:i/>
      <w:iCs/>
      <w:color w:val="2F5496" w:themeColor="accent1" w:themeShade="BF"/>
    </w:rPr>
  </w:style>
  <w:style w:type="paragraph" w:styleId="IntenseQuote">
    <w:name w:val="Intense Quote"/>
    <w:basedOn w:val="Normal"/>
    <w:next w:val="Normal"/>
    <w:link w:val="IntenseQuoteChar"/>
    <w:uiPriority w:val="30"/>
    <w:qFormat/>
    <w:rsid w:val="0034649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6494"/>
    <w:rPr>
      <w:i/>
      <w:iCs/>
      <w:color w:val="2F5496" w:themeColor="accent1" w:themeShade="BF"/>
    </w:rPr>
  </w:style>
  <w:style w:type="character" w:styleId="IntenseReference">
    <w:name w:val="Intense Reference"/>
    <w:basedOn w:val="DefaultParagraphFont"/>
    <w:uiPriority w:val="32"/>
    <w:qFormat/>
    <w:rsid w:val="00346494"/>
    <w:rPr>
      <w:b/>
      <w:bCs/>
      <w:smallCaps/>
      <w:color w:val="2F5496" w:themeColor="accent1" w:themeShade="BF"/>
      <w:spacing w:val="5"/>
    </w:rPr>
  </w:style>
  <w:style w:type="paragraph" w:styleId="NormalWeb">
    <w:name w:val="Normal (Web)"/>
    <w:basedOn w:val="Normal"/>
    <w:uiPriority w:val="99"/>
    <w:unhideWhenUsed/>
    <w:rsid w:val="00346494"/>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34649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65489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3</Pages>
  <Words>888</Words>
  <Characters>5062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Elaiza Mae Rodriguez</dc:creator>
  <cp:keywords/>
  <dc:description/>
  <cp:lastModifiedBy>USER</cp:lastModifiedBy>
  <cp:revision>4</cp:revision>
  <dcterms:created xsi:type="dcterms:W3CDTF">2025-10-08T15:00:00Z</dcterms:created>
  <dcterms:modified xsi:type="dcterms:W3CDTF">2025-10-10T06:36:00Z</dcterms:modified>
</cp:coreProperties>
</file>